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99E" w:rsidRDefault="009B599E" w:rsidP="009B599E">
      <w:pPr>
        <w:ind w:left="360"/>
        <w:rPr>
          <w:b/>
        </w:rPr>
      </w:pPr>
      <w:r>
        <w:rPr>
          <w:b/>
        </w:rPr>
        <w:t xml:space="preserve">Najděte ve větách křestní jména. </w:t>
      </w:r>
    </w:p>
    <w:p w:rsidR="009B599E" w:rsidRDefault="009B599E" w:rsidP="009B599E">
      <w:pPr>
        <w:ind w:left="360"/>
      </w:pPr>
    </w:p>
    <w:p w:rsidR="009B599E" w:rsidRDefault="009B599E" w:rsidP="009B599E">
      <w:pPr>
        <w:ind w:left="360"/>
      </w:pPr>
      <w:r>
        <w:t xml:space="preserve">a/ Jestli bušení srdce nepřestane, půjdeme do nemocnice. </w:t>
      </w:r>
    </w:p>
    <w:p w:rsidR="009B599E" w:rsidRDefault="009B599E" w:rsidP="009B599E">
      <w:pPr>
        <w:ind w:left="360"/>
      </w:pPr>
      <w:r>
        <w:t xml:space="preserve">b/ Ve starém Římě jen vítěz slavil triumf.  </w:t>
      </w:r>
    </w:p>
    <w:p w:rsidR="009B599E" w:rsidRDefault="009B599E" w:rsidP="009B599E">
      <w:pPr>
        <w:ind w:left="360"/>
      </w:pPr>
      <w:r>
        <w:t xml:space="preserve">c/ Jen ten, kdo ví tolik, co já, dostane jedničku. </w:t>
      </w:r>
    </w:p>
    <w:p w:rsidR="009B599E" w:rsidRDefault="009B599E" w:rsidP="009B599E">
      <w:pPr>
        <w:ind w:left="360"/>
      </w:pPr>
      <w:r>
        <w:t xml:space="preserve">d/ Prosím neber ta má slova tak zle. </w:t>
      </w:r>
    </w:p>
    <w:p w:rsidR="009B599E" w:rsidRDefault="009B599E" w:rsidP="009B599E">
      <w:pPr>
        <w:ind w:left="360"/>
      </w:pPr>
      <w:r>
        <w:t xml:space="preserve">e/ Byla to řepa, veliká, převeliká. </w:t>
      </w:r>
    </w:p>
    <w:p w:rsidR="009B599E" w:rsidRDefault="009B599E" w:rsidP="009B599E">
      <w:pPr>
        <w:ind w:left="360"/>
      </w:pPr>
      <w:r>
        <w:t xml:space="preserve">f/ Sluha našel pánův zápisník s tajnými zápisky. </w:t>
      </w:r>
    </w:p>
    <w:p w:rsidR="009B599E" w:rsidRDefault="009B599E" w:rsidP="009B599E">
      <w:pPr>
        <w:ind w:left="360"/>
      </w:pPr>
      <w:r>
        <w:t xml:space="preserve">g/ Tento žák chápe trochu pomaleji. </w:t>
      </w:r>
    </w:p>
    <w:p w:rsidR="009B599E" w:rsidRDefault="009B599E" w:rsidP="009B599E">
      <w:pPr>
        <w:ind w:left="360"/>
        <w:rPr>
          <w:i/>
        </w:rPr>
      </w:pPr>
      <w:r>
        <w:t xml:space="preserve">h/ Ani zrno nazmar, takové bylo heslo o žních. </w:t>
      </w:r>
    </w:p>
    <w:p w:rsidR="00F47514" w:rsidRDefault="00F47514"/>
    <w:p w:rsidR="009B599E" w:rsidRDefault="009B599E">
      <w:pPr>
        <w:rPr>
          <w:i/>
        </w:rPr>
      </w:pPr>
      <w:r w:rsidRPr="009B599E">
        <w:rPr>
          <w:i/>
        </w:rPr>
        <w:t xml:space="preserve">Řešení: a- Libuše, b – Vítězslav, c – Vít, d – Berta, e – Pavel, f – Hana, g – Petr, h </w:t>
      </w:r>
      <w:r>
        <w:rPr>
          <w:i/>
        </w:rPr>
        <w:t>–</w:t>
      </w:r>
      <w:r w:rsidRPr="009B599E">
        <w:rPr>
          <w:i/>
        </w:rPr>
        <w:t xml:space="preserve"> Marta</w:t>
      </w:r>
    </w:p>
    <w:p w:rsidR="009B599E" w:rsidRDefault="009B599E">
      <w:pPr>
        <w:rPr>
          <w:i/>
        </w:rPr>
      </w:pPr>
    </w:p>
    <w:p w:rsidR="00233B69" w:rsidRDefault="009B599E" w:rsidP="009B599E">
      <w:pPr>
        <w:spacing w:before="100" w:beforeAutospacing="1" w:after="100" w:afterAutospacing="1"/>
        <w:rPr>
          <w:b/>
          <w:sz w:val="21"/>
          <w:szCs w:val="21"/>
        </w:rPr>
      </w:pPr>
      <w:r w:rsidRPr="009B599E">
        <w:rPr>
          <w:b/>
          <w:sz w:val="21"/>
          <w:szCs w:val="21"/>
        </w:rPr>
        <w:t>Určete ke dvojic</w:t>
      </w:r>
      <w:r w:rsidR="00233B69">
        <w:rPr>
          <w:b/>
          <w:sz w:val="21"/>
          <w:szCs w:val="21"/>
        </w:rPr>
        <w:t xml:space="preserve">i slov homonymum. </w:t>
      </w:r>
    </w:p>
    <w:p w:rsidR="009B599E" w:rsidRPr="009B599E" w:rsidRDefault="00233B69" w:rsidP="009B599E">
      <w:pPr>
        <w:spacing w:before="100" w:beforeAutospacing="1" w:after="100" w:afterAutospacing="1"/>
        <w:rPr>
          <w:b/>
        </w:rPr>
      </w:pPr>
      <w:r>
        <w:rPr>
          <w:b/>
          <w:sz w:val="21"/>
          <w:szCs w:val="21"/>
        </w:rPr>
        <w:t xml:space="preserve">Příklad: </w:t>
      </w:r>
      <w:proofErr w:type="gramStart"/>
      <w:r>
        <w:rPr>
          <w:b/>
          <w:sz w:val="21"/>
          <w:szCs w:val="21"/>
        </w:rPr>
        <w:t xml:space="preserve">směr     </w:t>
      </w:r>
      <w:r w:rsidR="009B599E" w:rsidRPr="009B599E">
        <w:rPr>
          <w:b/>
          <w:sz w:val="21"/>
          <w:szCs w:val="21"/>
        </w:rPr>
        <w:t xml:space="preserve"> vzdělávací</w:t>
      </w:r>
      <w:proofErr w:type="gramEnd"/>
      <w:r w:rsidR="009B599E" w:rsidRPr="009B599E">
        <w:rPr>
          <w:b/>
          <w:sz w:val="21"/>
          <w:szCs w:val="21"/>
        </w:rPr>
        <w:t xml:space="preserve"> aktivita </w:t>
      </w:r>
      <w:r>
        <w:rPr>
          <w:b/>
          <w:sz w:val="21"/>
          <w:szCs w:val="21"/>
        </w:rPr>
        <w:t xml:space="preserve">         = kurz</w:t>
      </w:r>
    </w:p>
    <w:p w:rsidR="009B599E" w:rsidRPr="005B4362" w:rsidRDefault="009B599E" w:rsidP="009B599E">
      <w:pPr>
        <w:spacing w:before="100" w:beforeAutospacing="1" w:after="100" w:afterAutospacing="1"/>
      </w:pPr>
      <w:r>
        <w:rPr>
          <w:sz w:val="21"/>
          <w:szCs w:val="21"/>
        </w:rPr>
        <w:t xml:space="preserve">a/ zánět </w:t>
      </w:r>
      <w:proofErr w:type="gramStart"/>
      <w:r>
        <w:rPr>
          <w:sz w:val="21"/>
          <w:szCs w:val="21"/>
        </w:rPr>
        <w:t xml:space="preserve">sliznice                                  </w:t>
      </w:r>
      <w:r w:rsidRPr="005B4362">
        <w:rPr>
          <w:sz w:val="21"/>
          <w:szCs w:val="21"/>
        </w:rPr>
        <w:t xml:space="preserve"> země</w:t>
      </w:r>
      <w:proofErr w:type="gramEnd"/>
      <w:r w:rsidRPr="005B4362">
        <w:rPr>
          <w:sz w:val="21"/>
          <w:szCs w:val="21"/>
        </w:rPr>
        <w:t xml:space="preserve"> v</w:t>
      </w:r>
      <w:r w:rsidR="00233B69">
        <w:rPr>
          <w:sz w:val="21"/>
          <w:szCs w:val="21"/>
        </w:rPr>
        <w:t> </w:t>
      </w:r>
      <w:r w:rsidRPr="005B4362">
        <w:rPr>
          <w:sz w:val="21"/>
          <w:szCs w:val="21"/>
        </w:rPr>
        <w:t>Asii</w:t>
      </w:r>
      <w:r w:rsidR="00233B69">
        <w:rPr>
          <w:sz w:val="21"/>
          <w:szCs w:val="21"/>
        </w:rPr>
        <w:t xml:space="preserve"> =</w:t>
      </w:r>
      <w:r w:rsidRPr="005B4362">
        <w:rPr>
          <w:sz w:val="21"/>
          <w:szCs w:val="21"/>
        </w:rPr>
        <w:br/>
      </w:r>
      <w:r>
        <w:rPr>
          <w:sz w:val="21"/>
          <w:szCs w:val="21"/>
        </w:rPr>
        <w:t xml:space="preserve">b/ </w:t>
      </w:r>
      <w:r w:rsidRPr="005B4362">
        <w:rPr>
          <w:sz w:val="21"/>
          <w:szCs w:val="21"/>
        </w:rPr>
        <w:t xml:space="preserve">kostra textu, </w:t>
      </w:r>
      <w:r w:rsidR="00233B69">
        <w:rPr>
          <w:sz w:val="21"/>
          <w:szCs w:val="21"/>
        </w:rPr>
        <w:t xml:space="preserve">                                   </w:t>
      </w:r>
      <w:r w:rsidRPr="005B4362">
        <w:rPr>
          <w:sz w:val="21"/>
          <w:szCs w:val="21"/>
        </w:rPr>
        <w:t>soustava</w:t>
      </w:r>
      <w:r>
        <w:rPr>
          <w:sz w:val="21"/>
          <w:szCs w:val="21"/>
        </w:rPr>
        <w:t xml:space="preserve"> </w:t>
      </w:r>
      <w:r w:rsidRPr="005B4362">
        <w:rPr>
          <w:sz w:val="21"/>
          <w:szCs w:val="21"/>
        </w:rPr>
        <w:t>svislých nití ve tkanině</w:t>
      </w:r>
      <w:r w:rsidR="00233B69">
        <w:rPr>
          <w:sz w:val="21"/>
          <w:szCs w:val="21"/>
        </w:rPr>
        <w:t xml:space="preserve"> =</w:t>
      </w:r>
      <w:r w:rsidRPr="005B4362">
        <w:rPr>
          <w:sz w:val="21"/>
          <w:szCs w:val="21"/>
        </w:rPr>
        <w:br/>
      </w:r>
      <w:r>
        <w:rPr>
          <w:sz w:val="21"/>
          <w:szCs w:val="21"/>
        </w:rPr>
        <w:t xml:space="preserve">c/ </w:t>
      </w:r>
      <w:r w:rsidRPr="005B4362">
        <w:rPr>
          <w:sz w:val="21"/>
          <w:szCs w:val="21"/>
        </w:rPr>
        <w:t>upravený vchod,</w:t>
      </w:r>
      <w:r>
        <w:rPr>
          <w:sz w:val="21"/>
          <w:szCs w:val="21"/>
        </w:rPr>
        <w:t xml:space="preserve">                             </w:t>
      </w:r>
      <w:r w:rsidRPr="005B4362">
        <w:rPr>
          <w:sz w:val="21"/>
          <w:szCs w:val="21"/>
        </w:rPr>
        <w:t xml:space="preserve"> nakladatelství</w:t>
      </w:r>
      <w:r w:rsidR="00233B69">
        <w:rPr>
          <w:sz w:val="21"/>
          <w:szCs w:val="21"/>
        </w:rPr>
        <w:t xml:space="preserve"> =</w:t>
      </w:r>
      <w:r w:rsidRPr="005B4362">
        <w:rPr>
          <w:sz w:val="21"/>
          <w:szCs w:val="21"/>
        </w:rPr>
        <w:br/>
      </w:r>
      <w:r>
        <w:rPr>
          <w:sz w:val="21"/>
          <w:szCs w:val="21"/>
        </w:rPr>
        <w:t xml:space="preserve">d/ </w:t>
      </w:r>
      <w:r w:rsidRPr="005B4362">
        <w:rPr>
          <w:sz w:val="21"/>
          <w:szCs w:val="21"/>
        </w:rPr>
        <w:t>soubor pravide</w:t>
      </w:r>
      <w:r>
        <w:rPr>
          <w:sz w:val="21"/>
          <w:szCs w:val="21"/>
        </w:rPr>
        <w:t xml:space="preserve">l                               </w:t>
      </w:r>
      <w:r w:rsidRPr="005B4362">
        <w:rPr>
          <w:sz w:val="21"/>
          <w:szCs w:val="21"/>
        </w:rPr>
        <w:t>vyznamenání</w:t>
      </w:r>
      <w:r w:rsidR="00233B69">
        <w:rPr>
          <w:sz w:val="21"/>
          <w:szCs w:val="21"/>
        </w:rPr>
        <w:t xml:space="preserve">  =</w:t>
      </w:r>
      <w:r w:rsidRPr="005B4362">
        <w:rPr>
          <w:sz w:val="21"/>
          <w:szCs w:val="21"/>
        </w:rPr>
        <w:br/>
      </w:r>
      <w:r>
        <w:rPr>
          <w:sz w:val="21"/>
          <w:szCs w:val="21"/>
        </w:rPr>
        <w:t xml:space="preserve">e/ </w:t>
      </w:r>
      <w:r w:rsidR="00233B69">
        <w:rPr>
          <w:sz w:val="21"/>
          <w:szCs w:val="21"/>
        </w:rPr>
        <w:t xml:space="preserve">lihovina                                          </w:t>
      </w:r>
      <w:r w:rsidR="00233B69" w:rsidRPr="005B4362">
        <w:rPr>
          <w:sz w:val="21"/>
          <w:szCs w:val="21"/>
        </w:rPr>
        <w:t xml:space="preserve"> hajný</w:t>
      </w:r>
      <w:r w:rsidR="00233B69">
        <w:rPr>
          <w:sz w:val="21"/>
          <w:szCs w:val="21"/>
        </w:rPr>
        <w:t xml:space="preserve"> =</w:t>
      </w:r>
      <w:r w:rsidRPr="005B4362">
        <w:rPr>
          <w:sz w:val="21"/>
          <w:szCs w:val="21"/>
        </w:rPr>
        <w:br/>
      </w:r>
      <w:r>
        <w:rPr>
          <w:sz w:val="21"/>
          <w:szCs w:val="21"/>
        </w:rPr>
        <w:t xml:space="preserve">f/ pomůcka na česání vlasů                 </w:t>
      </w:r>
      <w:r w:rsidRPr="005B4362">
        <w:rPr>
          <w:sz w:val="21"/>
          <w:szCs w:val="21"/>
        </w:rPr>
        <w:t>pomůcka na trhání borůvek</w:t>
      </w:r>
      <w:r w:rsidR="00233B69">
        <w:rPr>
          <w:sz w:val="21"/>
          <w:szCs w:val="21"/>
        </w:rPr>
        <w:t xml:space="preserve"> =</w:t>
      </w:r>
      <w:r w:rsidRPr="005B4362">
        <w:rPr>
          <w:sz w:val="21"/>
          <w:szCs w:val="21"/>
        </w:rPr>
        <w:br/>
      </w:r>
      <w:r>
        <w:rPr>
          <w:sz w:val="21"/>
          <w:szCs w:val="21"/>
        </w:rPr>
        <w:t xml:space="preserve">g/ každý druhý rok                           </w:t>
      </w:r>
      <w:r w:rsidR="00233B69">
        <w:rPr>
          <w:sz w:val="21"/>
          <w:szCs w:val="21"/>
        </w:rPr>
        <w:t xml:space="preserve">  </w:t>
      </w:r>
      <w:r>
        <w:rPr>
          <w:sz w:val="21"/>
          <w:szCs w:val="21"/>
        </w:rPr>
        <w:t xml:space="preserve"> </w:t>
      </w:r>
      <w:r w:rsidRPr="005B4362">
        <w:rPr>
          <w:sz w:val="21"/>
          <w:szCs w:val="21"/>
        </w:rPr>
        <w:t>potrava pro koně</w:t>
      </w:r>
      <w:r w:rsidR="00233B69">
        <w:rPr>
          <w:sz w:val="21"/>
          <w:szCs w:val="21"/>
        </w:rPr>
        <w:t xml:space="preserve"> =</w:t>
      </w:r>
      <w:r w:rsidRPr="005B4362">
        <w:rPr>
          <w:sz w:val="21"/>
          <w:szCs w:val="21"/>
        </w:rPr>
        <w:br/>
      </w:r>
      <w:r w:rsidR="00233B69">
        <w:rPr>
          <w:sz w:val="21"/>
          <w:szCs w:val="21"/>
        </w:rPr>
        <w:t xml:space="preserve">h/ část letadla                                    </w:t>
      </w:r>
      <w:r w:rsidRPr="005B4362">
        <w:rPr>
          <w:sz w:val="21"/>
          <w:szCs w:val="21"/>
        </w:rPr>
        <w:t xml:space="preserve"> část drůbeže</w:t>
      </w:r>
      <w:r w:rsidR="00233B69">
        <w:rPr>
          <w:sz w:val="21"/>
          <w:szCs w:val="21"/>
        </w:rPr>
        <w:t xml:space="preserve"> =</w:t>
      </w:r>
    </w:p>
    <w:p w:rsidR="009B599E" w:rsidRDefault="00233B69">
      <w:pPr>
        <w:rPr>
          <w:i/>
        </w:rPr>
      </w:pPr>
      <w:r>
        <w:rPr>
          <w:i/>
        </w:rPr>
        <w:t>Řešení. a/ – Katar, b/ - osnova, c/ - Portál, d/ řád, e/ myslivec, f/hřeben, g/ obrok, h/ trup</w:t>
      </w:r>
      <w:bookmarkStart w:id="0" w:name="_GoBack"/>
      <w:bookmarkEnd w:id="0"/>
      <w:r>
        <w:rPr>
          <w:i/>
        </w:rPr>
        <w:t xml:space="preserve"> </w:t>
      </w:r>
    </w:p>
    <w:p w:rsidR="009B599E" w:rsidRDefault="009B599E">
      <w:pPr>
        <w:rPr>
          <w:i/>
        </w:rPr>
      </w:pPr>
    </w:p>
    <w:p w:rsidR="009B599E" w:rsidRPr="009B599E" w:rsidRDefault="009B599E">
      <w:r w:rsidRPr="009B599E">
        <w:t>„Myslete více na svůj mozek, on myslí na vše ostatní“</w:t>
      </w:r>
    </w:p>
    <w:p w:rsidR="009B599E" w:rsidRPr="009B599E" w:rsidRDefault="009B599E"/>
    <w:p w:rsidR="009B599E" w:rsidRPr="009B599E" w:rsidRDefault="009B599E" w:rsidP="009B599E">
      <w:pPr>
        <w:pStyle w:val="Normlnweb"/>
      </w:pPr>
      <w:r w:rsidRPr="009B599E">
        <w:t xml:space="preserve">Trénování paměti patří mezi efektivní nástroje ke zvýšení soběstačnosti a prodloužení nezávislosti seniorské populace a představuje nejpříjemnější a nejdůstojnější formu stárnutí. </w:t>
      </w:r>
    </w:p>
    <w:p w:rsidR="009B599E" w:rsidRPr="009B599E" w:rsidRDefault="009B599E" w:rsidP="009B599E">
      <w:pPr>
        <w:pStyle w:val="Normlnweb"/>
      </w:pPr>
      <w:r w:rsidRPr="009B599E">
        <w:t xml:space="preserve">Je vhodné i pro ostatní věkové kategorie, děti s poruchami učení, studenty při náročném studiu, maminky na mateřské dovolené, pacienty po cévních mozkových příhodách, po chemoterapii nebo po dlouhodobé narkóze při náročné operaci či pro osoby trpící různými formami oslabení paměti. Trénování paměti slouží k procvičení krátkodobé i dlouhodobé paměti. Rozvíjí či udržuje také schopnost soustředění a vyjadřovací schopnosti. Na hodinách trénování paměti se seznámíme s funkcí mozku a jeho schopnostmi v oblasti přijímání, ukládání a znovu vybavování informací. </w:t>
      </w:r>
    </w:p>
    <w:p w:rsidR="009B599E" w:rsidRPr="009B599E" w:rsidRDefault="009B599E" w:rsidP="009B599E">
      <w:pPr>
        <w:pStyle w:val="Normlnweb"/>
      </w:pPr>
      <w:r w:rsidRPr="009B599E">
        <w:t xml:space="preserve">Vyzkoušíme si techniky pro lepší zapamatování, procvičíme koncentraci, postřeh, logiku, představivost, kreativitu. Budeme pracovat i s technikou správného dechu, zaměříme se i na pohyb, na protahování svalů. Stranou nenecháme ani základy vhodného stravování pro upevnění tělesných i duševních funkcí. Všechna cvičení jsou prováděna zábavnou formou bez stresujícího hodnocení, pod tlakem času. Každý sám vidí, jak dlouho mu cvičení trvá, jakých dosáhl výsledků a jak se zlepšuje v průběhu lekcí. </w:t>
      </w:r>
    </w:p>
    <w:p w:rsidR="009B599E" w:rsidRPr="009B599E" w:rsidRDefault="009B599E" w:rsidP="009B599E">
      <w:pPr>
        <w:pStyle w:val="Normlnweb"/>
      </w:pPr>
      <w:r w:rsidRPr="009B599E">
        <w:lastRenderedPageBreak/>
        <w:t>Trénování paměti je účinné. Podmínkou je angažovanost jedince, neboť jde o cvičení, při němž je nutné se aktivně zapojit, nelze se pouze pasivně účastnit. Je nutné překonávat určitou nedůvěru ve vlastní schopnosti, či pohodlnost při zvládání nových technik či plnění úkolů. Ten kdo chce zůstat dlouho duševně i fyzicky fit, měl by svou mozkovou kůru i svaly pravidelně zatěžovat.</w:t>
      </w:r>
    </w:p>
    <w:p w:rsidR="009B599E" w:rsidRPr="009B599E" w:rsidRDefault="009B599E"/>
    <w:sectPr w:rsidR="009B599E" w:rsidRPr="009B59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B0B88"/>
    <w:multiLevelType w:val="hybridMultilevel"/>
    <w:tmpl w:val="3AFADB6A"/>
    <w:lvl w:ilvl="0" w:tplc="3A3452C8">
      <w:start w:val="1"/>
      <w:numFmt w:val="upp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60D"/>
    <w:rsid w:val="00233B69"/>
    <w:rsid w:val="0062360D"/>
    <w:rsid w:val="009B599E"/>
    <w:rsid w:val="00F475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B599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nhideWhenUsed/>
    <w:rsid w:val="009B599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B599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nhideWhenUsed/>
    <w:rsid w:val="009B599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421</Words>
  <Characters>2487</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Uzivatel</cp:lastModifiedBy>
  <cp:revision>2</cp:revision>
  <dcterms:created xsi:type="dcterms:W3CDTF">2015-08-21T08:03:00Z</dcterms:created>
  <dcterms:modified xsi:type="dcterms:W3CDTF">2015-08-21T08:20:00Z</dcterms:modified>
</cp:coreProperties>
</file>